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05" w:rsidRPr="00DF261E" w:rsidRDefault="006F4105" w:rsidP="006F41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F4105" w:rsidRPr="00DF261E" w:rsidRDefault="006F4105" w:rsidP="006F4105">
      <w:pPr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ДИНАМОВСКОГО МУНИЦИПАЛЬНОГО ОБРАЗОВАНИЯ  НОВОБУРАССКОГО  МУНИЦИПАЛЬНОГО  РАЙОНА САРАТОВСКОЙ ОБЛАСТИ</w:t>
      </w:r>
    </w:p>
    <w:p w:rsidR="006F4105" w:rsidRPr="00DF261E" w:rsidRDefault="006F4105" w:rsidP="006F4105">
      <w:pPr>
        <w:rPr>
          <w:b/>
          <w:sz w:val="28"/>
          <w:szCs w:val="28"/>
        </w:rPr>
      </w:pPr>
    </w:p>
    <w:p w:rsidR="006F4105" w:rsidRPr="00DF261E" w:rsidRDefault="006F4105" w:rsidP="006F4105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6F4105" w:rsidRPr="00C61FB8" w:rsidRDefault="006F4105" w:rsidP="006F4105">
      <w:pPr>
        <w:rPr>
          <w:b/>
          <w:sz w:val="28"/>
          <w:szCs w:val="28"/>
        </w:rPr>
      </w:pPr>
    </w:p>
    <w:p w:rsidR="006F4105" w:rsidRPr="00C61FB8" w:rsidRDefault="006F4105" w:rsidP="006F41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21 января 2013</w:t>
      </w:r>
      <w:r w:rsidRPr="00C61FB8">
        <w:rPr>
          <w:b/>
          <w:sz w:val="28"/>
          <w:szCs w:val="28"/>
        </w:rPr>
        <w:t xml:space="preserve"> года                                                    </w:t>
      </w:r>
      <w:r>
        <w:rPr>
          <w:b/>
          <w:sz w:val="28"/>
          <w:szCs w:val="28"/>
        </w:rPr>
        <w:t xml:space="preserve">            № 01</w:t>
      </w:r>
    </w:p>
    <w:p w:rsidR="006F4105" w:rsidRPr="00C61FB8" w:rsidRDefault="006F4105" w:rsidP="006F4105">
      <w:pPr>
        <w:jc w:val="center"/>
        <w:rPr>
          <w:b/>
          <w:sz w:val="28"/>
          <w:szCs w:val="28"/>
        </w:rPr>
      </w:pPr>
      <w:r w:rsidRPr="00C61FB8">
        <w:rPr>
          <w:b/>
          <w:sz w:val="28"/>
          <w:szCs w:val="28"/>
        </w:rPr>
        <w:t>п</w:t>
      </w:r>
      <w:proofErr w:type="gramStart"/>
      <w:r w:rsidRPr="00C61FB8">
        <w:rPr>
          <w:b/>
          <w:sz w:val="28"/>
          <w:szCs w:val="28"/>
        </w:rPr>
        <w:t>.Д</w:t>
      </w:r>
      <w:proofErr w:type="gramEnd"/>
      <w:r w:rsidRPr="00C61FB8">
        <w:rPr>
          <w:b/>
          <w:sz w:val="28"/>
          <w:szCs w:val="28"/>
        </w:rPr>
        <w:t>инамовский</w:t>
      </w:r>
    </w:p>
    <w:p w:rsidR="006F4105" w:rsidRPr="00C53DFA" w:rsidRDefault="006F4105" w:rsidP="006F4105">
      <w:pPr>
        <w:pStyle w:val="1"/>
        <w:ind w:right="4855"/>
        <w:rPr>
          <w:rFonts w:ascii="Times New Roman" w:hAnsi="Times New Roman" w:cs="Times New Roman"/>
          <w:sz w:val="24"/>
          <w:szCs w:val="24"/>
        </w:rPr>
      </w:pPr>
      <w:r w:rsidRPr="00C53DFA">
        <w:rPr>
          <w:rFonts w:ascii="Times New Roman" w:hAnsi="Times New Roman" w:cs="Times New Roman"/>
          <w:sz w:val="24"/>
          <w:szCs w:val="24"/>
        </w:rPr>
        <w:br w:type="textWrapping" w:clear="all"/>
        <w:t>О внесении изменений в Распоря</w:t>
      </w:r>
      <w:r>
        <w:rPr>
          <w:rFonts w:ascii="Times New Roman" w:hAnsi="Times New Roman" w:cs="Times New Roman"/>
          <w:sz w:val="24"/>
          <w:szCs w:val="24"/>
        </w:rPr>
        <w:t>жение № 44 от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C53DFA">
        <w:rPr>
          <w:rFonts w:ascii="Times New Roman" w:hAnsi="Times New Roman" w:cs="Times New Roman"/>
          <w:sz w:val="24"/>
          <w:szCs w:val="24"/>
        </w:rPr>
        <w:t xml:space="preserve"> декабря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53DFA">
        <w:rPr>
          <w:rFonts w:ascii="Times New Roman" w:hAnsi="Times New Roman" w:cs="Times New Roman"/>
          <w:sz w:val="24"/>
          <w:szCs w:val="24"/>
        </w:rPr>
        <w:t xml:space="preserve"> года                            «О закреплении полномочий администратора поступлений в        бюджеты бюджетной системы Российской Федерации»               </w:t>
      </w:r>
    </w:p>
    <w:p w:rsidR="006F4105" w:rsidRDefault="006F4105" w:rsidP="006F4105">
      <w:pPr>
        <w:pStyle w:val="1"/>
        <w:ind w:left="360" w:right="-5" w:hanging="18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1. Внести изменения в приложение № 1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proofErr w:type="gramStart"/>
      <w:r w:rsidRPr="00A16202">
        <w:rPr>
          <w:rFonts w:ascii="Times New Roman" w:hAnsi="Times New Roman" w:cs="Times New Roman"/>
          <w:b w:val="0"/>
          <w:sz w:val="24"/>
          <w:szCs w:val="24"/>
        </w:rPr>
        <w:t>Распоряжение</w:t>
      </w:r>
      <w:proofErr w:type="gramEnd"/>
      <w:r w:rsidRPr="00A16202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A16202">
        <w:rPr>
          <w:rFonts w:ascii="Times New Roman" w:hAnsi="Times New Roman" w:cs="Times New Roman"/>
          <w:b w:val="0"/>
          <w:sz w:val="24"/>
          <w:szCs w:val="24"/>
        </w:rPr>
        <w:t>4 от 21 декабря 2012 года  «О закреплении полномочий ад</w:t>
      </w:r>
      <w:r>
        <w:rPr>
          <w:rFonts w:ascii="Times New Roman" w:hAnsi="Times New Roman" w:cs="Times New Roman"/>
          <w:b w:val="0"/>
          <w:sz w:val="24"/>
          <w:szCs w:val="24"/>
        </w:rPr>
        <w:t>министратора поступлений в</w:t>
      </w:r>
      <w:r w:rsidRPr="00A16202">
        <w:rPr>
          <w:rFonts w:ascii="Times New Roman" w:hAnsi="Times New Roman" w:cs="Times New Roman"/>
          <w:b w:val="0"/>
          <w:sz w:val="24"/>
          <w:szCs w:val="24"/>
        </w:rPr>
        <w:t xml:space="preserve"> бюджеты бюджетной системы Российской Федерации»</w:t>
      </w:r>
      <w:r w:rsidRPr="00C53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следующие изменения:</w:t>
      </w:r>
    </w:p>
    <w:p w:rsidR="006F4105" w:rsidRPr="00A16202" w:rsidRDefault="006F4105" w:rsidP="006F4105">
      <w:r>
        <w:t xml:space="preserve"> дополнить: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1"/>
        <w:gridCol w:w="6"/>
        <w:gridCol w:w="6228"/>
      </w:tblGrid>
      <w:tr w:rsidR="006F4105" w:rsidTr="00476A28">
        <w:trPr>
          <w:trHeight w:val="990"/>
        </w:trPr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05" w:rsidRDefault="006F4105" w:rsidP="00476A28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6F4105" w:rsidRPr="00257F14" w:rsidRDefault="006F4105" w:rsidP="00476A28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105" w:rsidRDefault="006F4105" w:rsidP="00476A28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6F4105" w:rsidRPr="00257F14" w:rsidRDefault="006F4105" w:rsidP="00476A28">
            <w:pPr>
              <w:pStyle w:val="1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105" w:rsidTr="00476A28">
        <w:trPr>
          <w:trHeight w:val="864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pPr>
              <w:jc w:val="center"/>
            </w:pPr>
            <w:r>
              <w:t>242 1 16 18050 10 0000 140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6F4105" w:rsidTr="00476A28">
        <w:trPr>
          <w:trHeight w:val="864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pPr>
              <w:jc w:val="center"/>
            </w:pPr>
            <w:r>
              <w:t>242 1 16 23051 10 0000 140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 выступают получатели средств бюджетов поселений</w:t>
            </w:r>
          </w:p>
        </w:tc>
      </w:tr>
      <w:tr w:rsidR="006F4105" w:rsidTr="00476A28">
        <w:trPr>
          <w:trHeight w:val="864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pPr>
              <w:jc w:val="center"/>
            </w:pPr>
            <w:r>
              <w:t>242 1 16 23052 10 0000 140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r>
              <w:t>Доходы от возмещения ущерба при возникновении иных страховых</w:t>
            </w:r>
            <w:proofErr w:type="gramStart"/>
            <w:r>
              <w:t xml:space="preserve"> ,</w:t>
            </w:r>
            <w:proofErr w:type="gramEnd"/>
            <w:r>
              <w:t xml:space="preserve"> когда </w:t>
            </w:r>
            <w:proofErr w:type="spellStart"/>
            <w:r>
              <w:t>выгодоприобретателями</w:t>
            </w:r>
            <w:proofErr w:type="spellEnd"/>
            <w:r>
              <w:t xml:space="preserve">  выступают получатели средств бюджетов поселений</w:t>
            </w:r>
          </w:p>
        </w:tc>
      </w:tr>
      <w:tr w:rsidR="006F4105" w:rsidTr="00476A28">
        <w:trPr>
          <w:trHeight w:val="864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pPr>
              <w:jc w:val="center"/>
            </w:pPr>
            <w:r>
              <w:t>242 1 16 90050 10 0000 140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6F4105" w:rsidTr="00476A28">
        <w:trPr>
          <w:trHeight w:val="864"/>
        </w:trPr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pPr>
              <w:jc w:val="center"/>
            </w:pPr>
            <w:r>
              <w:t>242 1 17 01050 10 0000 180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r>
              <w:t xml:space="preserve">Невыясненные </w:t>
            </w:r>
            <w:proofErr w:type="gramStart"/>
            <w:r>
              <w:t>поступления</w:t>
            </w:r>
            <w:proofErr w:type="gramEnd"/>
            <w:r>
              <w:t xml:space="preserve">  зачисляемые в бюджеты поселений</w:t>
            </w:r>
          </w:p>
        </w:tc>
      </w:tr>
      <w:tr w:rsidR="006F4105" w:rsidTr="00476A28">
        <w:trPr>
          <w:trHeight w:val="978"/>
        </w:trPr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pPr>
              <w:jc w:val="center"/>
            </w:pPr>
            <w:r>
              <w:t>242 1 17 05050 10 0000 180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05" w:rsidRDefault="006F4105" w:rsidP="00476A28">
            <w:r>
              <w:t>Прочие неналоговые доходы бюджетов поселений</w:t>
            </w:r>
          </w:p>
        </w:tc>
      </w:tr>
      <w:tr w:rsidR="006F4105" w:rsidTr="00476A28">
        <w:trPr>
          <w:trHeight w:val="879"/>
        </w:trPr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05" w:rsidRDefault="006F4105" w:rsidP="00476A28">
            <w:pPr>
              <w:jc w:val="center"/>
            </w:pPr>
            <w:r>
              <w:lastRenderedPageBreak/>
              <w:t>242 2 02 01001 10  0001 151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05" w:rsidRDefault="006F4105" w:rsidP="00476A28">
            <w: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6F4105" w:rsidTr="00476A28">
        <w:trPr>
          <w:trHeight w:val="730"/>
        </w:trPr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05" w:rsidRDefault="006F4105" w:rsidP="00476A28">
            <w:pPr>
              <w:jc w:val="center"/>
            </w:pPr>
            <w:r>
              <w:t>242 2 02 01001 10  0002 151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05" w:rsidRDefault="006F4105" w:rsidP="00476A28">
            <w:r>
              <w:t xml:space="preserve">Дотация бюджетам поселений на выравнивание  бюджетной обеспеченности  </w:t>
            </w:r>
          </w:p>
        </w:tc>
      </w:tr>
      <w:tr w:rsidR="006F4105" w:rsidTr="00476A28">
        <w:trPr>
          <w:trHeight w:val="694"/>
        </w:trPr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05" w:rsidRDefault="006F4105" w:rsidP="00476A28">
            <w:pPr>
              <w:jc w:val="center"/>
            </w:pPr>
            <w:r>
              <w:t>242 2 02 02102 10  0000 151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05" w:rsidRDefault="006F4105" w:rsidP="00476A28">
            <w: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6F4105" w:rsidTr="00476A28">
        <w:trPr>
          <w:trHeight w:val="1421"/>
        </w:trPr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05" w:rsidRDefault="006F4105" w:rsidP="00476A28">
            <w:pPr>
              <w:jc w:val="center"/>
            </w:pPr>
            <w:r>
              <w:t>242 2 02 02999 10  0034 151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05" w:rsidRDefault="006F4105" w:rsidP="00476A28">
            <w: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</w:tr>
    </w:tbl>
    <w:p w:rsidR="006F4105" w:rsidRDefault="006F4105" w:rsidP="006F4105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Pr="00C53DFA">
        <w:rPr>
          <w:rFonts w:ascii="Times New Roman" w:hAnsi="Times New Roman" w:cs="Times New Roman"/>
          <w:b w:val="0"/>
          <w:sz w:val="24"/>
          <w:szCs w:val="24"/>
        </w:rPr>
        <w:t>Контроль за</w:t>
      </w:r>
      <w:proofErr w:type="gramEnd"/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 исполнением настоящего распоряжения оставляю за собой.    </w:t>
      </w:r>
    </w:p>
    <w:p w:rsidR="006F4105" w:rsidRPr="00C53DFA" w:rsidRDefault="006F4105" w:rsidP="006F4105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Pr="00C53DFA">
        <w:rPr>
          <w:rFonts w:ascii="Times New Roman" w:hAnsi="Times New Roman" w:cs="Times New Roman"/>
          <w:b w:val="0"/>
          <w:sz w:val="24"/>
          <w:szCs w:val="24"/>
        </w:rPr>
        <w:t xml:space="preserve">. Настоящее распоряжение вступает в силу со дня его подписания.                                                                                                                                                                                                             </w:t>
      </w:r>
    </w:p>
    <w:p w:rsidR="006F4105" w:rsidRDefault="006F4105" w:rsidP="006F4105"/>
    <w:p w:rsidR="006F4105" w:rsidRPr="00C53DFA" w:rsidRDefault="006F4105" w:rsidP="006F4105"/>
    <w:p w:rsidR="006F4105" w:rsidRPr="00C53DFA" w:rsidRDefault="006F4105" w:rsidP="006F4105"/>
    <w:p w:rsidR="006F4105" w:rsidRPr="001A39DE" w:rsidRDefault="006F4105" w:rsidP="006F4105">
      <w:pPr>
        <w:rPr>
          <w:b/>
          <w:noProof/>
        </w:rPr>
      </w:pPr>
      <w:r w:rsidRPr="001A39DE">
        <w:rPr>
          <w:b/>
          <w:noProof/>
        </w:rPr>
        <w:t xml:space="preserve">Глава </w:t>
      </w:r>
      <w:r>
        <w:rPr>
          <w:b/>
          <w:noProof/>
        </w:rPr>
        <w:t>Динамовского</w:t>
      </w:r>
    </w:p>
    <w:p w:rsidR="006F4105" w:rsidRDefault="006F4105" w:rsidP="006F4105">
      <w:pPr>
        <w:rPr>
          <w:b/>
          <w:noProof/>
        </w:rPr>
      </w:pPr>
      <w:r w:rsidRPr="001A39DE">
        <w:rPr>
          <w:b/>
          <w:noProof/>
        </w:rPr>
        <w:t>муниципального образования</w:t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 w:rsidRPr="001A39DE">
        <w:rPr>
          <w:b/>
          <w:noProof/>
        </w:rPr>
        <w:tab/>
      </w:r>
      <w:r>
        <w:rPr>
          <w:b/>
          <w:noProof/>
        </w:rPr>
        <w:t xml:space="preserve">                  Г.А.Янчий</w:t>
      </w: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6F4105" w:rsidRDefault="006F4105" w:rsidP="006F4105">
      <w:pPr>
        <w:rPr>
          <w:b/>
          <w:noProof/>
        </w:rPr>
      </w:pPr>
    </w:p>
    <w:p w:rsidR="00C10D4B" w:rsidRDefault="006F4105"/>
    <w:sectPr w:rsidR="00C10D4B" w:rsidSect="00BF3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105"/>
    <w:rsid w:val="005E2104"/>
    <w:rsid w:val="006F4105"/>
    <w:rsid w:val="00BF3E84"/>
    <w:rsid w:val="00C8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1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41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4105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2013-04-04T06:08:00Z</dcterms:created>
  <dcterms:modified xsi:type="dcterms:W3CDTF">2013-04-04T06:11:00Z</dcterms:modified>
</cp:coreProperties>
</file>